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F3C9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-- Lessor 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 reserves an easement upon the land at all times for inspecting, maintaining, </w:t>
      </w:r>
    </w:p>
    <w:p w14:paraId="0E485C69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or replacing electric lines, water lines or for the purpose of inspecting any part of the premises, in order to see if the</w:t>
      </w:r>
    </w:p>
    <w:p w14:paraId="090DDB53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lease provisions and rules of the campground are being observed. Lessee shall have no claim against</w:t>
      </w:r>
    </w:p>
    <w:p w14:paraId="73A3B4F3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 for interference with Lessee’s leasehold for such entry into/upon his/her lot. </w:t>
      </w:r>
    </w:p>
    <w:p w14:paraId="6A61B826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93509">
        <w:rPr>
          <w:rFonts w:ascii="Times New Roman" w:eastAsia="Times New Roman" w:hAnsi="Times New Roman" w:cs="Times New Roman"/>
          <w:color w:val="000000"/>
        </w:rPr>
        <w:t>​</w:t>
      </w:r>
    </w:p>
    <w:p w14:paraId="41E27CF8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-- Lessee agrees to save and hold harmless form any and all damages to Lessee’s personal property, </w:t>
      </w:r>
    </w:p>
    <w:p w14:paraId="28E116E7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including his/her RV and any other property in, upon or about the campground or storage areas from </w:t>
      </w:r>
    </w:p>
    <w:p w14:paraId="5E386978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fire, hazard and vandalism regardless of any negligence on the part of the 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Campground).</w:t>
      </w:r>
    </w:p>
    <w:p w14:paraId="3532FA5C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-- Lessee shall obtain and carry fire and hazard insurance on his personal property and liability </w:t>
      </w:r>
    </w:p>
    <w:p w14:paraId="7FBB661F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insurance coverage for both damage to property and personal property.</w:t>
      </w:r>
    </w:p>
    <w:p w14:paraId="5349B722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4E038791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-- Lessor 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 is not responsible for theft of any property owned by lessee or their guests</w:t>
      </w:r>
    </w:p>
    <w:p w14:paraId="787494F2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regardless of whether if it was attended by the lessee or their guests or if it was left unattended.</w:t>
      </w:r>
    </w:p>
    <w:p w14:paraId="2B830EDD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5DDDED01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-- 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 is not responsible for any damage caused by any act of nature, act of god,</w:t>
      </w:r>
    </w:p>
    <w:p w14:paraId="25DA2C76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water, wind, fire, accident or vandalism to any property owned by Lessee or their guests</w:t>
      </w:r>
    </w:p>
    <w:p w14:paraId="3DE87053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regardless of whether if it was attended by the lessee or their guests or if it was left unattended.</w:t>
      </w:r>
    </w:p>
    <w:p w14:paraId="192A089B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-- 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 is not responsible for any bodily harm, personal injury or death that </w:t>
      </w:r>
    </w:p>
    <w:p w14:paraId="7C98DDB9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might occur to any of the Lessee's children, guests, other individuals or pets </w:t>
      </w:r>
    </w:p>
    <w:p w14:paraId="0F7F03FC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regardless of whether or not they are being supervised by the Lessee and</w:t>
      </w:r>
    </w:p>
    <w:p w14:paraId="16C8A51A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regardless of any negligence on the part of the 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Campground).</w:t>
      </w:r>
    </w:p>
    <w:p w14:paraId="2A72A605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0B57E3EA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-- 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 is not responsible for any types of property damages caused by the </w:t>
      </w:r>
    </w:p>
    <w:p w14:paraId="45CF302B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intentional or unintentional acts of Lessee's children, guests, other individuals or pets</w:t>
      </w:r>
    </w:p>
    <w:p w14:paraId="3877C93F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regardless of whether or not they are being supervised by the Lessee and</w:t>
      </w:r>
    </w:p>
    <w:p w14:paraId="667057BE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regardless of any negligence on the part of the Lessor (</w:t>
      </w:r>
      <w:proofErr w:type="spellStart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SutterCreek</w:t>
      </w:r>
      <w:proofErr w:type="spellEnd"/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Campground).</w:t>
      </w:r>
    </w:p>
    <w:p w14:paraId="7EE2F667" w14:textId="77777777" w:rsidR="00D93509" w:rsidRPr="00D93509" w:rsidRDefault="00D93509" w:rsidP="00D935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3509">
        <w:rPr>
          <w:rFonts w:ascii="Times New Roman" w:eastAsia="Times New Roman" w:hAnsi="Times New Roman" w:cs="Times New Roman"/>
          <w:color w:val="000000"/>
          <w:sz w:val="27"/>
          <w:szCs w:val="27"/>
        </w:rPr>
        <w:t>​</w:t>
      </w:r>
    </w:p>
    <w:p w14:paraId="6413BA36" w14:textId="77777777" w:rsidR="00D93509" w:rsidRPr="00D93509" w:rsidRDefault="00D93509" w:rsidP="00D93509">
      <w:pPr>
        <w:spacing w:after="240"/>
        <w:rPr>
          <w:rFonts w:ascii="Times New Roman" w:eastAsia="Times New Roman" w:hAnsi="Times New Roman" w:cs="Times New Roman"/>
        </w:rPr>
      </w:pPr>
    </w:p>
    <w:p w14:paraId="4DE1159B" w14:textId="77777777" w:rsidR="00096D4E" w:rsidRDefault="00CF2266"/>
    <w:sectPr w:rsidR="00096D4E" w:rsidSect="00944E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60A0" w14:textId="77777777" w:rsidR="00CF2266" w:rsidRDefault="00CF2266" w:rsidP="00D93509">
      <w:r>
        <w:separator/>
      </w:r>
    </w:p>
  </w:endnote>
  <w:endnote w:type="continuationSeparator" w:id="0">
    <w:p w14:paraId="5EF86B67" w14:textId="77777777" w:rsidR="00CF2266" w:rsidRDefault="00CF2266" w:rsidP="00D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5DCE" w14:textId="77777777" w:rsidR="00CF2266" w:rsidRDefault="00CF2266" w:rsidP="00D93509">
      <w:r>
        <w:separator/>
      </w:r>
    </w:p>
  </w:footnote>
  <w:footnote w:type="continuationSeparator" w:id="0">
    <w:p w14:paraId="58ECA2C3" w14:textId="77777777" w:rsidR="00CF2266" w:rsidRDefault="00CF2266" w:rsidP="00D9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694D" w14:textId="77777777" w:rsidR="00D93509" w:rsidRPr="00D93509" w:rsidRDefault="00D93509" w:rsidP="00D93509">
    <w:pPr>
      <w:jc w:val="center"/>
      <w:rPr>
        <w:rFonts w:ascii="Times New Roman" w:eastAsia="Times New Roman" w:hAnsi="Times New Roman" w:cs="Times New Roman"/>
      </w:rPr>
    </w:pPr>
    <w:r w:rsidRPr="00D93509">
      <w:rPr>
        <w:rFonts w:ascii="georgia" w:eastAsia="Times New Roman" w:hAnsi="georgia" w:cs="Times New Roman"/>
        <w:b/>
        <w:bCs/>
        <w:i/>
        <w:iCs/>
        <w:color w:val="141414"/>
        <w:sz w:val="42"/>
        <w:szCs w:val="42"/>
        <w:u w:val="single"/>
      </w:rPr>
      <w:t>RV Park &amp; Cabin Rental Legal Disclosures &amp; Statements</w:t>
    </w:r>
  </w:p>
  <w:p w14:paraId="56880E50" w14:textId="77777777" w:rsidR="00D93509" w:rsidRPr="00D93509" w:rsidRDefault="00D93509" w:rsidP="00D93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09"/>
    <w:rsid w:val="008C7667"/>
    <w:rsid w:val="00944EB6"/>
    <w:rsid w:val="00CF2266"/>
    <w:rsid w:val="00D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C6BD9"/>
  <w15:chartTrackingRefBased/>
  <w15:docId w15:val="{F7215369-63DE-6F4A-8BD1-2FA9B2F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935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93509"/>
  </w:style>
  <w:style w:type="character" w:customStyle="1" w:styleId="wixguard">
    <w:name w:val="wixguard"/>
    <w:basedOn w:val="DefaultParagraphFont"/>
    <w:rsid w:val="00D93509"/>
  </w:style>
  <w:style w:type="paragraph" w:styleId="Header">
    <w:name w:val="header"/>
    <w:basedOn w:val="Normal"/>
    <w:link w:val="HeaderChar"/>
    <w:uiPriority w:val="99"/>
    <w:unhideWhenUsed/>
    <w:rsid w:val="00D9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09"/>
  </w:style>
  <w:style w:type="paragraph" w:styleId="Footer">
    <w:name w:val="footer"/>
    <w:basedOn w:val="Normal"/>
    <w:link w:val="FooterChar"/>
    <w:uiPriority w:val="99"/>
    <w:unhideWhenUsed/>
    <w:rsid w:val="00D9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Borland</dc:creator>
  <cp:keywords/>
  <dc:description/>
  <cp:lastModifiedBy>Kacie Borland</cp:lastModifiedBy>
  <cp:revision>1</cp:revision>
  <dcterms:created xsi:type="dcterms:W3CDTF">2020-09-17T22:12:00Z</dcterms:created>
  <dcterms:modified xsi:type="dcterms:W3CDTF">2020-09-17T22:13:00Z</dcterms:modified>
</cp:coreProperties>
</file>